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27" w:rsidRDefault="00DF2027" w:rsidP="00C561B7">
      <w:pPr>
        <w:jc w:val="both"/>
      </w:pPr>
    </w:p>
    <w:p w:rsidR="00DC15E2" w:rsidRDefault="00DC15E2" w:rsidP="00C561B7">
      <w:pPr>
        <w:jc w:val="both"/>
      </w:pPr>
      <w:r>
        <w:t>Seção Família e Comunidade – Revista NPS</w:t>
      </w:r>
    </w:p>
    <w:p w:rsidR="005538B6" w:rsidRDefault="005538B6" w:rsidP="00C561B7">
      <w:pPr>
        <w:jc w:val="both"/>
      </w:pPr>
      <w:r>
        <w:t>Os Assistentes Sociais e a Terapia de Família: Uma Reflexão Necessária.</w:t>
      </w:r>
    </w:p>
    <w:p w:rsidR="005538B6" w:rsidRDefault="00DE007B" w:rsidP="00C561B7">
      <w:pPr>
        <w:jc w:val="both"/>
      </w:pPr>
      <w:r>
        <w:t>Sonia Beatriz Sodré Teixeira</w:t>
      </w:r>
    </w:p>
    <w:p w:rsidR="00DC15E2" w:rsidRDefault="00DC15E2" w:rsidP="00C561B7">
      <w:pPr>
        <w:jc w:val="both"/>
      </w:pPr>
      <w:r>
        <w:t xml:space="preserve">Atendendo ao chamado de Zuma no texto “OS Assistentes Sociais e a Terapia de Família” recentemente </w:t>
      </w:r>
      <w:proofErr w:type="gramStart"/>
      <w:r>
        <w:t>publicado,</w:t>
      </w:r>
      <w:proofErr w:type="gramEnd"/>
      <w:r w:rsidR="002258EC">
        <w:t>- RNPS número x ano 2011 venho expor algumas</w:t>
      </w:r>
      <w:r w:rsidR="005538B6">
        <w:t xml:space="preserve"> idéias sobre esta questão, já amplamente debatida</w:t>
      </w:r>
      <w:r>
        <w:t xml:space="preserve"> dentro e fora da academia,em congressos e via internet</w:t>
      </w:r>
      <w:r w:rsidR="00C561B7">
        <w:t>.</w:t>
      </w:r>
      <w:r>
        <w:t xml:space="preserve"> </w:t>
      </w:r>
      <w:r w:rsidR="00C561B7">
        <w:t>O</w:t>
      </w:r>
      <w:r>
        <w:t xml:space="preserve"> elemento novo que reacendeu novos posicionamentos</w:t>
      </w:r>
      <w:r w:rsidR="005538B6">
        <w:t xml:space="preserve"> e a necessidade de um debate coletivo</w:t>
      </w:r>
      <w:r>
        <w:t xml:space="preserve"> foi a Resolução 569 do CFESS que veta a realização de terapias como atribuição e competência do assistente social</w:t>
      </w:r>
      <w:r w:rsidR="00372A77">
        <w:t>.</w:t>
      </w:r>
    </w:p>
    <w:p w:rsidR="00A207F5" w:rsidRDefault="00653908" w:rsidP="00C561B7">
      <w:pPr>
        <w:jc w:val="both"/>
      </w:pPr>
      <w:r>
        <w:t xml:space="preserve">Para o leitor não familiarizado com o tema, cabe, </w:t>
      </w:r>
      <w:proofErr w:type="gramStart"/>
      <w:r>
        <w:t>à</w:t>
      </w:r>
      <w:proofErr w:type="gramEnd"/>
      <w:r>
        <w:t xml:space="preserve"> meu ver,uma pequena s</w:t>
      </w:r>
      <w:r w:rsidR="005538B6">
        <w:t>íntese reconstrutiv</w:t>
      </w:r>
      <w:r w:rsidR="00AF5D8B">
        <w:t>a sobre a importância dele</w:t>
      </w:r>
      <w:r w:rsidR="005538B6">
        <w:t xml:space="preserve"> no Serviço Social.</w:t>
      </w:r>
      <w:r w:rsidR="00C561B7">
        <w:t xml:space="preserve"> </w:t>
      </w:r>
      <w:r w:rsidR="005538B6">
        <w:t>O</w:t>
      </w:r>
      <w:r>
        <w:t>lhando para as</w:t>
      </w:r>
      <w:r w:rsidR="005538B6">
        <w:t xml:space="preserve"> nossas raízes históricas</w:t>
      </w:r>
      <w:r w:rsidR="0069046A">
        <w:t>,</w:t>
      </w:r>
      <w:r w:rsidR="00C561B7">
        <w:t xml:space="preserve"> </w:t>
      </w:r>
      <w:r>
        <w:t>vemos que o atendimento as famílias surgiu como uma das primeiras áreas de competência profissional, uma vez que a profissão se construiu tendo como foco o indivíduo em seu contexto familiar e social. Esta prática apareceu de forma incisiva e constante ao longo dos anos contribuindo para os primeiros contorno</w:t>
      </w:r>
      <w:r w:rsidR="0069046A">
        <w:t>s de uma identidade própria</w:t>
      </w:r>
      <w:r>
        <w:t>. Isto equivale a dizer que o Serviço Social com famílias é a mais antiga área de atuação dos assistentes sociais</w:t>
      </w:r>
      <w:r w:rsidR="00BD771B">
        <w:t xml:space="preserve">. </w:t>
      </w:r>
    </w:p>
    <w:p w:rsidR="00C561B7" w:rsidRDefault="002258EC" w:rsidP="00C561B7">
      <w:pPr>
        <w:jc w:val="both"/>
      </w:pPr>
      <w:r>
        <w:t>Curiosamente</w:t>
      </w:r>
      <w:proofErr w:type="gramStart"/>
      <w:r>
        <w:t xml:space="preserve"> porém</w:t>
      </w:r>
      <w:proofErr w:type="gramEnd"/>
      <w:r>
        <w:t>,</w:t>
      </w:r>
      <w:r w:rsidR="00C561B7">
        <w:t xml:space="preserve"> </w:t>
      </w:r>
      <w:r>
        <w:t>ela não se manteve como marca identificatória dos assistentes sociais e ao longo dos anos vimos acontecer muitos embates à respeito da legitimidade deste campo. Os primeiros sinais de um congelamento podem ser localizados nos</w:t>
      </w:r>
      <w:r w:rsidR="00196C93">
        <w:t xml:space="preserve"> anos 60</w:t>
      </w:r>
      <w:r w:rsidR="00C561B7">
        <w:t xml:space="preserve"> </w:t>
      </w:r>
      <w:r>
        <w:t xml:space="preserve">quando </w:t>
      </w:r>
      <w:r w:rsidR="00AF5D8B">
        <w:t>houve no Serviço Social Latino A</w:t>
      </w:r>
      <w:r w:rsidR="00196C93">
        <w:t>mericano,</w:t>
      </w:r>
      <w:r w:rsidR="00E27EC7">
        <w:t xml:space="preserve"> </w:t>
      </w:r>
      <w:r w:rsidR="00196C93">
        <w:t>um importante movimento crítico da profissão que dentre outras coisas fez uma ruptura com as práticas institucionais, in</w:t>
      </w:r>
      <w:r>
        <w:t>cl</w:t>
      </w:r>
      <w:r w:rsidR="00AF5D8B">
        <w:t>uindo o trabalho com famílias, n</w:t>
      </w:r>
      <w:r w:rsidR="00196C93">
        <w:t>a tentativa de descobrir novos aportes teórico- metodológicos mais afinados com a realidade brasileira e de integrar a profissão na globalidade dos países dependentes. Este movimento, como já dito acima, bateu de frente com as práticas até então desenvolvi</w:t>
      </w:r>
      <w:r w:rsidR="007A08E9">
        <w:t>das</w:t>
      </w:r>
      <w:r w:rsidR="00196C93">
        <w:t>, na medida em que rebatia ações centradas no indivíduo, modelos importados e ausência de perspectivas de análise</w:t>
      </w:r>
      <w:r w:rsidR="008A26DF">
        <w:t xml:space="preserve"> mais conjunturais e sócio-políticas</w:t>
      </w:r>
      <w:r w:rsidR="00C561B7">
        <w:t>. Se</w:t>
      </w:r>
      <w:r w:rsidR="008A26DF">
        <w:t xml:space="preserve"> por um lado estas mudanças mexeram com a profissão exigindo reflexões, novos arranjos e posturas avançando na reconstrução de um Serviço Social mais engajado politica</w:t>
      </w:r>
      <w:r>
        <w:t>mente e afinado com a</w:t>
      </w:r>
      <w:r w:rsidR="008A26DF">
        <w:t xml:space="preserve"> transformação social</w:t>
      </w:r>
      <w:r w:rsidR="00C561B7">
        <w:t>. P</w:t>
      </w:r>
      <w:r w:rsidR="008A26DF">
        <w:t>or outro desconsiderou importantes aquisições da prática até então desenvolvida, forçando o abandono de temáticas ligadas a intervenção</w:t>
      </w:r>
      <w:r w:rsidR="00C561B7">
        <w:t xml:space="preserve">, </w:t>
      </w:r>
      <w:r w:rsidR="008A26DF">
        <w:t xml:space="preserve">sendo a família uma delas. Um aspecto relevante a ser destacado diz respeito </w:t>
      </w:r>
      <w:proofErr w:type="gramStart"/>
      <w:r w:rsidR="008A26DF">
        <w:t>a</w:t>
      </w:r>
      <w:proofErr w:type="gramEnd"/>
      <w:r w:rsidR="008A26DF">
        <w:t xml:space="preserve"> retração do trabalho com famílias,mas não o seu extermínio</w:t>
      </w:r>
      <w:r w:rsidR="00C561B7">
        <w:t xml:space="preserve">. </w:t>
      </w:r>
      <w:proofErr w:type="gramStart"/>
      <w:r w:rsidR="00C561B7">
        <w:t>Mui</w:t>
      </w:r>
      <w:r w:rsidR="008A26DF">
        <w:t>tos assistente sociais, à</w:t>
      </w:r>
      <w:r w:rsidR="00B356EF">
        <w:t xml:space="preserve"> revelia das inúmeras pressões sofridas, continuaram</w:t>
      </w:r>
      <w:proofErr w:type="gramEnd"/>
      <w:r w:rsidR="00B356EF">
        <w:t xml:space="preserve"> com competência seus trabalhos institucionais, muitas vezes de forma silenciosa, outras articulando</w:t>
      </w:r>
      <w:r w:rsidR="002F2523">
        <w:t xml:space="preserve"> e lutando</w:t>
      </w:r>
      <w:r>
        <w:t xml:space="preserve"> nas</w:t>
      </w:r>
      <w:r w:rsidR="00C561B7">
        <w:t xml:space="preserve"> </w:t>
      </w:r>
      <w:r w:rsidR="00B356EF">
        <w:t>equipes interdisciplinares</w:t>
      </w:r>
      <w:r>
        <w:t xml:space="preserve"> por</w:t>
      </w:r>
      <w:r w:rsidR="00C561B7">
        <w:t xml:space="preserve"> </w:t>
      </w:r>
      <w:r w:rsidR="00B356EF">
        <w:t>seus espaços próprios.</w:t>
      </w:r>
      <w:r w:rsidR="00A7550E" w:rsidRPr="00A7550E">
        <w:t xml:space="preserve"> </w:t>
      </w:r>
    </w:p>
    <w:p w:rsidR="00A7550E" w:rsidRDefault="00A7550E" w:rsidP="00C561B7">
      <w:pPr>
        <w:jc w:val="both"/>
      </w:pPr>
      <w:r>
        <w:t xml:space="preserve">A despeito disto, o acúmulo de conhecimento e todo o capital construído é pouco visível ou permaneceu congelado nos cursos de graduação fazendo com que um número expressivo de assistentes sociais hoje </w:t>
      </w:r>
      <w:proofErr w:type="gramStart"/>
      <w:r>
        <w:t>desconheçam</w:t>
      </w:r>
      <w:proofErr w:type="gramEnd"/>
      <w:r>
        <w:t xml:space="preserve"> a estreita ligação entre estas raízes históricas e a prática clínica contemporânea com famílias</w:t>
      </w:r>
      <w:r w:rsidR="00C561B7">
        <w:t xml:space="preserve">. </w:t>
      </w:r>
      <w:r>
        <w:t xml:space="preserve">De certa forma </w:t>
      </w:r>
      <w:r w:rsidR="0069046A">
        <w:t>pode-se compreender que a</w:t>
      </w:r>
      <w:r w:rsidR="00C561B7">
        <w:t xml:space="preserve"> </w:t>
      </w:r>
      <w:r>
        <w:t xml:space="preserve">aproximação do Serviço social com as famílias foi abafada no caldo mais denso das preocupações </w:t>
      </w:r>
      <w:r>
        <w:lastRenderedPageBreak/>
        <w:t>profissionais naquele momento majoritariamente voltadas as questões “macro”</w:t>
      </w:r>
      <w:r w:rsidR="00C561B7">
        <w:t>.</w:t>
      </w:r>
      <w:r>
        <w:t xml:space="preserve"> Uma possível conseqüência deste quadro é a insegurança e o despreparo</w:t>
      </w:r>
      <w:r w:rsidR="00C561B7">
        <w:t xml:space="preserve"> </w:t>
      </w:r>
      <w:r>
        <w:t>de muitos assistentes sociais para os enfrentamentos que se fazem no campo das práticas terapêuticas,com outras categorias que</w:t>
      </w:r>
      <w:r w:rsidR="007A08E9">
        <w:t xml:space="preserve"> também se apropriaram mais recentemente</w:t>
      </w:r>
      <w:r>
        <w:t xml:space="preserve"> da família como foco de atenção.</w:t>
      </w:r>
      <w:r w:rsidR="008453E2">
        <w:t xml:space="preserve"> </w:t>
      </w:r>
      <w:r>
        <w:t>Neste sentido, houve um confronto bastante importante entre o Serviço Social e a Psicologia,</w:t>
      </w:r>
      <w:r w:rsidR="008453E2">
        <w:t xml:space="preserve"> </w:t>
      </w:r>
      <w:r>
        <w:t>principalmente pe</w:t>
      </w:r>
      <w:r w:rsidR="008453E2">
        <w:t>la posse da terapia de família.</w:t>
      </w:r>
    </w:p>
    <w:p w:rsidR="00653908" w:rsidRDefault="00653908" w:rsidP="00C561B7">
      <w:pPr>
        <w:jc w:val="both"/>
      </w:pPr>
    </w:p>
    <w:p w:rsidR="00C561B7" w:rsidRDefault="00654698" w:rsidP="00C561B7">
      <w:pPr>
        <w:jc w:val="both"/>
      </w:pPr>
      <w:r>
        <w:t>Mais recentemente e no interior</w:t>
      </w:r>
      <w:r w:rsidR="00B356EF">
        <w:t xml:space="preserve"> do campo </w:t>
      </w:r>
      <w:r w:rsidR="00AF5D8B">
        <w:t>psicossocial</w:t>
      </w:r>
      <w:r w:rsidR="00E27EC7">
        <w:t>, dois fatores recolocaram o trabalh</w:t>
      </w:r>
      <w:r w:rsidR="00312123">
        <w:t>o com famílias em cena, de forma marcante</w:t>
      </w:r>
      <w:r w:rsidR="00C561B7">
        <w:t xml:space="preserve">. </w:t>
      </w:r>
      <w:r w:rsidR="00312123">
        <w:t>O</w:t>
      </w:r>
      <w:r w:rsidR="00E27EC7">
        <w:t xml:space="preserve"> primeiro diz respeito </w:t>
      </w:r>
      <w:proofErr w:type="gramStart"/>
      <w:r w:rsidR="00E27EC7">
        <w:t>a</w:t>
      </w:r>
      <w:proofErr w:type="gramEnd"/>
      <w:r w:rsidR="00E27EC7">
        <w:t xml:space="preserve"> emergência de se romper com práticas fragmentadas, isoladas, desconectadas que não mais atendiam as demandas da população,</w:t>
      </w:r>
      <w:r w:rsidR="00910DD2">
        <w:t xml:space="preserve"> </w:t>
      </w:r>
      <w:r w:rsidR="00E27EC7">
        <w:t>pressionando novos direcionamentos profissionais</w:t>
      </w:r>
      <w:r w:rsidR="00C561B7">
        <w:t>. P</w:t>
      </w:r>
      <w:r w:rsidR="002706C0">
        <w:t>or volta dos anos 70/80</w:t>
      </w:r>
      <w:r w:rsidR="00C561B7">
        <w:t>,</w:t>
      </w:r>
      <w:r w:rsidR="002706C0">
        <w:t xml:space="preserve"> o surgimento das teorias sistêmicas veio a atender estas necessidades na medida em que trouxe novo fôlego e importantes aportes teóricos para se compreender os fenômenos sociais e familiares</w:t>
      </w:r>
      <w:r w:rsidR="002258EC">
        <w:t xml:space="preserve"> de forma mais integrada e global</w:t>
      </w:r>
      <w:r w:rsidR="002706C0">
        <w:t>. O segundo é a centralidade da família trazida pelos programas e projetos sociais no âmbito federal, estadual e municipal, que exigiram especialmente dos assistentes sociais uma retomada ou melhor dizendo uma confirmação de sua competência nesta área.</w:t>
      </w:r>
      <w:r w:rsidR="00415609">
        <w:t>Esta retomada certamente não se fez sem tensões, confrontos e dilemas, dado que os órgãos representativos da classe não respaldam</w:t>
      </w:r>
      <w:r w:rsidR="00C561B7">
        <w:t xml:space="preserve"> </w:t>
      </w:r>
      <w:r w:rsidR="00415609">
        <w:t>ações profissionais</w:t>
      </w:r>
      <w:r w:rsidR="00AF5D8B">
        <w:t xml:space="preserve"> de cunho terapê</w:t>
      </w:r>
      <w:r w:rsidR="002258EC">
        <w:t>utico</w:t>
      </w:r>
      <w:r w:rsidR="00415609">
        <w:t xml:space="preserve"> dirigidas a família, pois o entendimento é que o exercíci</w:t>
      </w:r>
      <w:r>
        <w:t>o profissional deva ser</w:t>
      </w:r>
      <w:r w:rsidR="00415609">
        <w:t xml:space="preserve"> feito na direção</w:t>
      </w:r>
      <w:r w:rsidR="00C561B7">
        <w:t xml:space="preserve"> </w:t>
      </w:r>
      <w:r w:rsidR="00415609">
        <w:t>da defesa de direitos sociais</w:t>
      </w:r>
      <w:r w:rsidR="00EF37CB">
        <w:t xml:space="preserve"> sem uma explicita</w:t>
      </w:r>
      <w:r>
        <w:t>ção do como isto possa se efetivar</w:t>
      </w:r>
      <w:r w:rsidR="00EF37CB">
        <w:t xml:space="preserve">. Como bem diz Faleiros no texto A Relação entre Clínica e Política em Serviço Social </w:t>
      </w:r>
      <w:r w:rsidR="0069046A">
        <w:t>“</w:t>
      </w:r>
      <w:r w:rsidR="00EF37CB">
        <w:t>atender e defender direitos sociais pode ser feito de múltiplas formas inclusive numa abordagem clínica</w:t>
      </w:r>
      <w:r w:rsidR="0069046A">
        <w:t>”; complementando</w:t>
      </w:r>
      <w:r w:rsidR="00C561B7">
        <w:t xml:space="preserve"> </w:t>
      </w:r>
      <w:r w:rsidR="00EF37CB">
        <w:t>penso que estas diretrizes</w:t>
      </w:r>
      <w:r>
        <w:t xml:space="preserve"> de trabalho do assistente social podem funcionar como princípios gerais</w:t>
      </w:r>
      <w:r w:rsidR="00C561B7">
        <w:t xml:space="preserve"> </w:t>
      </w:r>
      <w:r>
        <w:t>da ação e que o profissional tem o direito de escolher a orientação teórico-metodológica dentro de uma gama diversificada de mane</w:t>
      </w:r>
      <w:r w:rsidR="002258EC">
        <w:t>iras d</w:t>
      </w:r>
      <w:r w:rsidR="00AF5D8B">
        <w:t>e exercer o seu ofício</w:t>
      </w:r>
      <w:r w:rsidR="00C561B7">
        <w:t xml:space="preserve"> </w:t>
      </w:r>
      <w:r w:rsidR="00DA02A2">
        <w:t>Ainda segundo o autor,”não há Serviço Social sem comunicação, sem fala, sem escuta.”</w:t>
      </w:r>
      <w:r w:rsidR="00B73E94">
        <w:t>.</w:t>
      </w:r>
      <w:r w:rsidR="00EA3B1C">
        <w:t xml:space="preserve"> Neste sentido ainda, cabe lembrar o quanto que os conceitos e o entendimento que se construiu sobre família </w:t>
      </w:r>
      <w:proofErr w:type="gramStart"/>
      <w:r w:rsidR="00EA3B1C">
        <w:t>à</w:t>
      </w:r>
      <w:proofErr w:type="gramEnd"/>
      <w:r w:rsidR="00EA3B1C">
        <w:t xml:space="preserve"> partir das teorias sistêmicas representaram uma ferramenta importante de trabalho para os assistentes sociais independente de uma possível escolha pela especialização em terapia de família.</w:t>
      </w:r>
    </w:p>
    <w:p w:rsidR="00DA02A2" w:rsidRDefault="00D56C3D" w:rsidP="00C561B7">
      <w:pPr>
        <w:jc w:val="both"/>
      </w:pPr>
      <w:r>
        <w:t>O que desejo destacar aqui é a diferença entre o assistente social que na busca constan</w:t>
      </w:r>
      <w:r w:rsidR="00AF5D8B">
        <w:t>te de aprimoramento</w:t>
      </w:r>
      <w:r>
        <w:t xml:space="preserve"> encontra respaldo teórico-metodológico nestas teorias e aquele profissional que se interessa em se tornar terapeuta de família e para isto necessita se capacitar procurando cursos de especialização</w:t>
      </w:r>
      <w:r w:rsidR="00C561B7">
        <w:t xml:space="preserve"> </w:t>
      </w:r>
      <w:r>
        <w:t>assim como qualquer outra categoria profissional. Penso que a complexidade da questão aponta para o que</w:t>
      </w:r>
      <w:r w:rsidR="00C8254E">
        <w:t xml:space="preserve"> se</w:t>
      </w:r>
      <w:r w:rsidR="00C561B7">
        <w:t xml:space="preserve"> </w:t>
      </w:r>
      <w:r>
        <w:t>considera “terap</w:t>
      </w:r>
      <w:r w:rsidR="00C8254E">
        <w:t>ê</w:t>
      </w:r>
      <w:r>
        <w:t>utico”</w:t>
      </w:r>
      <w:r w:rsidR="00C8254E">
        <w:t>e quem estaria capacitado para tal,sem esquecer que não temos controle sobre os efeitos de nossas ações,que podem ser terapêuticos para os sujeitos envolvidos nelas. No meu modo de ver,. t</w:t>
      </w:r>
      <w:r w:rsidR="00C314E6">
        <w:t>rabalhar hoje numa perspectiva terapêutica em nada afasta as possibilidades de se enfocar a ação dos assistentes sociais na direção da luta por cidadania e na criação de condições para que os usuários efetivamente possam se tornar sujeitos; o trabalho com “o singular” no caso aqui com a família não necessariamente exclui outras dimensões presentes. A questão social, uma de nossas matérias específicas, não fica esquecida porque ela não existe fora dos sujeitos e das situações vivenciadas,</w:t>
      </w:r>
      <w:r w:rsidR="00DA02A2">
        <w:t xml:space="preserve"> </w:t>
      </w:r>
      <w:r w:rsidR="00C314E6">
        <w:t xml:space="preserve">ela se corporifica e se apresenta a nós, profissionais, pelas </w:t>
      </w:r>
      <w:r w:rsidR="00C314E6">
        <w:lastRenderedPageBreak/>
        <w:t xml:space="preserve">expressões concretas e cotidianas de sofrimento, dor, </w:t>
      </w:r>
      <w:r w:rsidR="00DA02A2">
        <w:t xml:space="preserve">desespero </w:t>
      </w:r>
      <w:r w:rsidR="00312123">
        <w:t>e desesperança: C</w:t>
      </w:r>
      <w:r w:rsidR="00DA02A2">
        <w:t>riar espaços de ajuda para os dilemas humanos à meu ver alimenta e fortifica a direção</w:t>
      </w:r>
      <w:r w:rsidR="00C561B7">
        <w:t xml:space="preserve"> </w:t>
      </w:r>
      <w:r w:rsidR="00DA02A2">
        <w:t>de nosso trabalho como assistentes sociais.</w:t>
      </w:r>
    </w:p>
    <w:p w:rsidR="00372A77" w:rsidRDefault="00654698" w:rsidP="00C561B7">
      <w:pPr>
        <w:jc w:val="both"/>
      </w:pPr>
      <w:r>
        <w:t>A</w:t>
      </w:r>
      <w:r w:rsidR="00C561B7">
        <w:t xml:space="preserve"> </w:t>
      </w:r>
      <w:r w:rsidR="00B73E94">
        <w:t>proposta agora</w:t>
      </w:r>
      <w:r w:rsidR="00372A77">
        <w:t xml:space="preserve"> é a de abordar as ressonâncias que esta</w:t>
      </w:r>
      <w:r w:rsidR="00B73E94">
        <w:t xml:space="preserve"> recente</w:t>
      </w:r>
      <w:r w:rsidR="00C561B7">
        <w:t xml:space="preserve"> </w:t>
      </w:r>
      <w:r w:rsidR="00372A77">
        <w:t>medida</w:t>
      </w:r>
      <w:r w:rsidR="00B73E94">
        <w:t xml:space="preserve"> do CFESS</w:t>
      </w:r>
      <w:r w:rsidR="00C561B7">
        <w:t xml:space="preserve"> </w:t>
      </w:r>
      <w:r w:rsidR="00372A77">
        <w:t>causou no interior do campo de serviço social e no contexto mais amplo das práticas terapêuticas. No último Congresso de Terapia de Família realizado em Búzios – RJ agosto de 2010 , com cerca de mil participantes, houve uma chamada para o tema e a realização de um encontro aberto especialmente para se discutir a medida. Vários estados brasileiros estavam representados confirmando a existência de um conjunto expressivo de assistentes sociais que trabalham como terapeutas familiares</w:t>
      </w:r>
      <w:r w:rsidR="00C561B7">
        <w:t>. D</w:t>
      </w:r>
      <w:r w:rsidR="00372A77">
        <w:t>este encontro resultou a c</w:t>
      </w:r>
      <w:r w:rsidR="002258EC">
        <w:t>riação de uma nova rede – o grupo virtual</w:t>
      </w:r>
      <w:r w:rsidR="00C561B7">
        <w:t xml:space="preserve"> </w:t>
      </w:r>
      <w:r w:rsidR="00372A77">
        <w:t xml:space="preserve">ASREDES </w:t>
      </w:r>
      <w:r w:rsidR="006A7798">
        <w:t>–que hoje é visitado por profissionais de inúmeros países da América Latina, por exemplo, Chile, Arg</w:t>
      </w:r>
      <w:r w:rsidR="00C314E6">
        <w:t>entina, Guatemala,Costa Rica dentre outros</w:t>
      </w:r>
      <w:r w:rsidR="006A7798">
        <w:t xml:space="preserve"> que expressam suas dificuldades de entender o porque de tal restrição, já que em seus países o trabalho dos assistentes sociais clínicos é amplamente reconhecido. De certa forma, nossos vizinhos e parceiros, assim como nós, buscam explicações e se indagam sobre o autoritarismo</w:t>
      </w:r>
      <w:r w:rsidR="00C314E6">
        <w:t xml:space="preserve"> da medida uma vez que parece não ter havido</w:t>
      </w:r>
      <w:r w:rsidR="006A7798">
        <w:t xml:space="preserve"> consulta e nem d</w:t>
      </w:r>
      <w:r w:rsidR="00AF5D8B">
        <w:t>ebates prévios com o</w:t>
      </w:r>
      <w:r w:rsidR="006A7798">
        <w:t xml:space="preserve"> grande contingente de assistentes sociais que tem suas práticas voltadas para famílias.</w:t>
      </w:r>
      <w:r w:rsidR="00312123">
        <w:t xml:space="preserve"> </w:t>
      </w:r>
      <w:r w:rsidR="006A7798">
        <w:t>Se entendemos o Serviço Social como uma profissão plural,onde diferentes posturas teórico/metodológicas convivem,como est</w:t>
      </w:r>
      <w:r w:rsidR="007D1631">
        <w:t xml:space="preserve">a deliberação foi tomada sem que estes profissionais fossem ouvidos ? </w:t>
      </w:r>
      <w:proofErr w:type="gramStart"/>
      <w:r w:rsidR="007D1631">
        <w:t>se</w:t>
      </w:r>
      <w:proofErr w:type="gramEnd"/>
      <w:r w:rsidR="007D1631">
        <w:t xml:space="preserve"> houve debates, eles não fo</w:t>
      </w:r>
      <w:r w:rsidR="00C561B7">
        <w:t>ram visíveis e prevaleceu o silê</w:t>
      </w:r>
      <w:r w:rsidR="007D1631">
        <w:t>ncio dentro da profissão No campo</w:t>
      </w:r>
      <w:r w:rsidR="00D93450">
        <w:t xml:space="preserve"> interdisciplinar, ao contrário, as repercussões foram enormes já que os assistentes sociais estão na área da terapia de família há muito tempo.</w:t>
      </w:r>
      <w:r w:rsidR="00AF5D8B">
        <w:t xml:space="preserve"> Não esqueçamos a inegável</w:t>
      </w:r>
      <w:r w:rsidR="00C561B7">
        <w:t xml:space="preserve"> </w:t>
      </w:r>
      <w:r w:rsidR="00312123">
        <w:t xml:space="preserve">contribuição destes na constituição do campo das terapias </w:t>
      </w:r>
      <w:r w:rsidR="00AF5D8B">
        <w:t xml:space="preserve">familiares </w:t>
      </w:r>
      <w:r w:rsidR="00312123">
        <w:t>sistêmicas</w:t>
      </w:r>
      <w:r w:rsidR="00C561B7">
        <w:t xml:space="preserve"> </w:t>
      </w:r>
      <w:r w:rsidR="00312123">
        <w:t>e n</w:t>
      </w:r>
      <w:r w:rsidR="00D93450">
        <w:t>este sentido cabe lembrar que a presidente em exercício da ABRATEF é assistente social e</w:t>
      </w:r>
      <w:r w:rsidR="00C561B7">
        <w:t xml:space="preserve"> </w:t>
      </w:r>
      <w:r w:rsidR="00D93450">
        <w:t>terapeuta de família.</w:t>
      </w:r>
    </w:p>
    <w:p w:rsidR="00D93450" w:rsidRDefault="00D93450" w:rsidP="00C561B7">
      <w:pPr>
        <w:jc w:val="both"/>
      </w:pPr>
      <w:r>
        <w:t>Uma</w:t>
      </w:r>
      <w:r w:rsidR="00C561B7">
        <w:t xml:space="preserve"> </w:t>
      </w:r>
      <w:r>
        <w:t xml:space="preserve">outra indagação </w:t>
      </w:r>
      <w:r w:rsidR="00A207F5">
        <w:t>a</w:t>
      </w:r>
      <w:r w:rsidR="00C561B7">
        <w:t xml:space="preserve"> </w:t>
      </w:r>
      <w:r w:rsidR="00A7550E">
        <w:t>ser pensada</w:t>
      </w:r>
      <w:r w:rsidR="00A207F5">
        <w:t xml:space="preserve"> </w:t>
      </w:r>
      <w:r>
        <w:t>frente a resolução é se ela coloca, de fato, uma pá de cal sobre as práticas terapêuticas exercidas pelos ass</w:t>
      </w:r>
      <w:r w:rsidR="00AF5D8B">
        <w:t>istentes sociais. A</w:t>
      </w:r>
      <w:r w:rsidR="00C561B7">
        <w:t xml:space="preserve"> </w:t>
      </w:r>
      <w:r>
        <w:t xml:space="preserve">resolução esgota o tema ? a </w:t>
      </w:r>
      <w:r w:rsidR="003A34AF">
        <w:t>profissão de Serviço Social se r</w:t>
      </w:r>
      <w:r>
        <w:t>eduz a uma lei? Ou ainda</w:t>
      </w:r>
      <w:r w:rsidR="00A7550E">
        <w:t>,</w:t>
      </w:r>
      <w:r w:rsidR="00C561B7">
        <w:t xml:space="preserve"> </w:t>
      </w:r>
      <w:r>
        <w:t>ela foi resolutiva para a grande parcela de profissionais</w:t>
      </w:r>
      <w:r w:rsidR="003A34AF">
        <w:t xml:space="preserve"> que trabalham na perspectiva clínica?</w:t>
      </w:r>
      <w:r w:rsidR="00A207F5">
        <w:t xml:space="preserve"> Um desdobramento necessário destas reflexões recai nos institutos formadores e nas equipes interdisciplinares</w:t>
      </w:r>
      <w:r w:rsidR="00A7550E">
        <w:t xml:space="preserve"> que contam com a participação de assistentes sociais</w:t>
      </w:r>
      <w:r w:rsidR="00C8254E">
        <w:t>.</w:t>
      </w:r>
      <w:r w:rsidR="00AF5D8B">
        <w:t>Assim,</w:t>
      </w:r>
      <w:r w:rsidR="00C561B7">
        <w:t xml:space="preserve"> </w:t>
      </w:r>
      <w:r w:rsidR="00AF5D8B">
        <w:t>c</w:t>
      </w:r>
      <w:r w:rsidR="00752A8E">
        <w:t>omo</w:t>
      </w:r>
      <w:r w:rsidR="00C561B7">
        <w:t xml:space="preserve"> </w:t>
      </w:r>
      <w:r w:rsidR="00752A8E">
        <w:t>as outras categorias profissionais se posicionam? Quais as ressonâncias no mercado de trabalho? A quem afeta, além dos assistentes sociais, esta medida? Enfim, as q</w:t>
      </w:r>
      <w:r w:rsidR="005552ED">
        <w:t>uestões estão colocadas</w:t>
      </w:r>
      <w:r w:rsidR="00752A8E">
        <w:t xml:space="preserve"> e seria muito interessante ouvir as diferentes vozes sobre este assunto.</w:t>
      </w:r>
    </w:p>
    <w:sectPr w:rsidR="00D93450" w:rsidSect="00903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15E2"/>
    <w:rsid w:val="00050DC0"/>
    <w:rsid w:val="00196C93"/>
    <w:rsid w:val="002258EC"/>
    <w:rsid w:val="002706C0"/>
    <w:rsid w:val="00293516"/>
    <w:rsid w:val="002C50E3"/>
    <w:rsid w:val="002F2523"/>
    <w:rsid w:val="00312123"/>
    <w:rsid w:val="00372A77"/>
    <w:rsid w:val="003A34AF"/>
    <w:rsid w:val="003B1313"/>
    <w:rsid w:val="00415609"/>
    <w:rsid w:val="00473002"/>
    <w:rsid w:val="005538B6"/>
    <w:rsid w:val="005552ED"/>
    <w:rsid w:val="00653908"/>
    <w:rsid w:val="00654698"/>
    <w:rsid w:val="0069046A"/>
    <w:rsid w:val="00695B26"/>
    <w:rsid w:val="006A7798"/>
    <w:rsid w:val="006D0D52"/>
    <w:rsid w:val="00752A8E"/>
    <w:rsid w:val="0075365A"/>
    <w:rsid w:val="00786DA6"/>
    <w:rsid w:val="007A08E9"/>
    <w:rsid w:val="007D1631"/>
    <w:rsid w:val="00805DEC"/>
    <w:rsid w:val="008453E2"/>
    <w:rsid w:val="00845ABE"/>
    <w:rsid w:val="0084746E"/>
    <w:rsid w:val="008A26DF"/>
    <w:rsid w:val="00903C95"/>
    <w:rsid w:val="00910DD2"/>
    <w:rsid w:val="00A207F5"/>
    <w:rsid w:val="00A35F47"/>
    <w:rsid w:val="00A7550E"/>
    <w:rsid w:val="00AC3760"/>
    <w:rsid w:val="00AD4BF3"/>
    <w:rsid w:val="00AF5D8B"/>
    <w:rsid w:val="00B356EF"/>
    <w:rsid w:val="00B73E94"/>
    <w:rsid w:val="00B843E5"/>
    <w:rsid w:val="00BD771B"/>
    <w:rsid w:val="00C314E6"/>
    <w:rsid w:val="00C561B7"/>
    <w:rsid w:val="00C8254E"/>
    <w:rsid w:val="00C93793"/>
    <w:rsid w:val="00D56C3D"/>
    <w:rsid w:val="00D93450"/>
    <w:rsid w:val="00DA02A2"/>
    <w:rsid w:val="00DC15E2"/>
    <w:rsid w:val="00DE007B"/>
    <w:rsid w:val="00DF2027"/>
    <w:rsid w:val="00E27EC7"/>
    <w:rsid w:val="00E70C2D"/>
    <w:rsid w:val="00EA3B1C"/>
    <w:rsid w:val="00EC4A93"/>
    <w:rsid w:val="00E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D4B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4B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4B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4B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4BF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1542</Words>
  <Characters>8331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anna.ferreira</cp:lastModifiedBy>
  <cp:revision>2</cp:revision>
  <dcterms:created xsi:type="dcterms:W3CDTF">2011-07-01T21:15:00Z</dcterms:created>
  <dcterms:modified xsi:type="dcterms:W3CDTF">2011-07-01T21:15:00Z</dcterms:modified>
</cp:coreProperties>
</file>